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75C17" w14:textId="33420A28" w:rsidR="00F712D4" w:rsidRPr="00F712D4" w:rsidRDefault="00F712D4" w:rsidP="00F712D4">
      <w:pPr>
        <w:pStyle w:val="Nvrh"/>
        <w:keepNext w:val="0"/>
        <w:keepLines w:val="0"/>
        <w:spacing w:after="0" w:line="360" w:lineRule="auto"/>
        <w:jc w:val="right"/>
        <w:outlineLvl w:val="9"/>
        <w:rPr>
          <w:rFonts w:ascii="Arial" w:hAnsi="Arial" w:cs="Arial"/>
          <w:spacing w:val="0"/>
          <w:szCs w:val="24"/>
        </w:rPr>
      </w:pPr>
    </w:p>
    <w:p w14:paraId="7E54CF6B" w14:textId="77777777" w:rsidR="00816AED" w:rsidRDefault="00816AED" w:rsidP="00F712D4">
      <w:pPr>
        <w:pStyle w:val="Nvrh"/>
        <w:keepNext w:val="0"/>
        <w:keepLines w:val="0"/>
        <w:spacing w:after="120"/>
        <w:outlineLvl w:val="9"/>
        <w:rPr>
          <w:spacing w:val="0"/>
          <w:szCs w:val="24"/>
        </w:rPr>
      </w:pPr>
      <w:r>
        <w:rPr>
          <w:spacing w:val="0"/>
          <w:szCs w:val="24"/>
        </w:rPr>
        <w:t>N á v r h</w:t>
      </w:r>
    </w:p>
    <w:p w14:paraId="16A63FD3" w14:textId="5547A9F1" w:rsidR="00816AED" w:rsidRDefault="00816AED" w:rsidP="00F712D4">
      <w:pPr>
        <w:spacing w:after="120"/>
        <w:jc w:val="center"/>
        <w:rPr>
          <w:b/>
          <w:bCs/>
        </w:rPr>
      </w:pPr>
      <w:r>
        <w:rPr>
          <w:b/>
          <w:bCs/>
        </w:rPr>
        <w:t>NAŘÍZENÍ VLÁDY</w:t>
      </w:r>
    </w:p>
    <w:p w14:paraId="02EB3030" w14:textId="25ADBFD2" w:rsidR="00816AED" w:rsidRPr="00F712D4" w:rsidRDefault="008C3C6E" w:rsidP="00816AED">
      <w:pPr>
        <w:jc w:val="center"/>
        <w:rPr>
          <w:bCs/>
        </w:rPr>
      </w:pPr>
      <w:r>
        <w:rPr>
          <w:bCs/>
        </w:rPr>
        <w:t>ze dne</w:t>
      </w:r>
      <w:r w:rsidR="002F48FC">
        <w:rPr>
          <w:bCs/>
        </w:rPr>
        <w:t>……………</w:t>
      </w:r>
      <w:r w:rsidR="00C85F6B">
        <w:rPr>
          <w:bCs/>
        </w:rPr>
        <w:t>20</w:t>
      </w:r>
      <w:r w:rsidR="00AC27D5">
        <w:rPr>
          <w:bCs/>
        </w:rPr>
        <w:t>2</w:t>
      </w:r>
      <w:r w:rsidR="008D3CC6">
        <w:rPr>
          <w:bCs/>
        </w:rPr>
        <w:t>6</w:t>
      </w:r>
    </w:p>
    <w:p w14:paraId="13A44D33" w14:textId="77777777" w:rsidR="00816AED" w:rsidRDefault="00816AED" w:rsidP="00816AED"/>
    <w:p w14:paraId="21325401" w14:textId="77777777" w:rsidR="00F712D4" w:rsidRDefault="00F712D4" w:rsidP="00816AED"/>
    <w:p w14:paraId="22CD76DE" w14:textId="097BCA3E" w:rsidR="00816AED" w:rsidRDefault="00313778" w:rsidP="00816AED">
      <w:pPr>
        <w:pStyle w:val="Zkladntext2"/>
      </w:pPr>
      <w:r>
        <w:t>o koeficientu pro výpočet minimální mzdy</w:t>
      </w:r>
      <w:r w:rsidR="006E552C">
        <w:t xml:space="preserve"> v roce 202</w:t>
      </w:r>
      <w:r w:rsidR="008D3CC6">
        <w:t>7</w:t>
      </w:r>
      <w:r w:rsidR="006E552C">
        <w:t xml:space="preserve"> a 202</w:t>
      </w:r>
      <w:r w:rsidR="008D3CC6">
        <w:t>8</w:t>
      </w:r>
    </w:p>
    <w:p w14:paraId="3F55E795" w14:textId="77777777" w:rsidR="00816AED" w:rsidRDefault="00816AED" w:rsidP="00816AED"/>
    <w:p w14:paraId="5DA21D2A" w14:textId="3C06FB12" w:rsidR="00816AED" w:rsidRPr="001E2E26" w:rsidRDefault="00816AED" w:rsidP="00816AED">
      <w:pPr>
        <w:pStyle w:val="Zkladntext"/>
      </w:pPr>
      <w:r>
        <w:tab/>
        <w:t xml:space="preserve">Vláda nařizuje podle § 111 odst. </w:t>
      </w:r>
      <w:r w:rsidR="006E552C">
        <w:t>9</w:t>
      </w:r>
      <w:r>
        <w:t xml:space="preserve"> zákona č. 262/2006 Sb., zákoník práce:</w:t>
      </w:r>
      <w:r w:rsidRPr="00F971D7">
        <w:rPr>
          <w:color w:val="000000"/>
        </w:rPr>
        <w:t xml:space="preserve"> </w:t>
      </w:r>
    </w:p>
    <w:p w14:paraId="2F45AC86" w14:textId="77777777" w:rsidR="00816AED" w:rsidRDefault="00816AED" w:rsidP="00816AED"/>
    <w:p w14:paraId="76FDFF3E" w14:textId="186965A9" w:rsidR="00035148" w:rsidRPr="005B07BD" w:rsidRDefault="005B5CEA" w:rsidP="005B5CEA">
      <w:pPr>
        <w:pStyle w:val="Zkladntext"/>
        <w:jc w:val="center"/>
      </w:pPr>
      <w:r>
        <w:t>§ 1</w:t>
      </w:r>
    </w:p>
    <w:p w14:paraId="0935F406" w14:textId="77777777" w:rsidR="00035148" w:rsidRPr="005B07BD" w:rsidRDefault="00035148" w:rsidP="00035148">
      <w:pPr>
        <w:pStyle w:val="Zkladntext"/>
      </w:pPr>
    </w:p>
    <w:p w14:paraId="06D0FB9F" w14:textId="1829D2A5" w:rsidR="00D44FE7" w:rsidRDefault="005B5CEA" w:rsidP="00816AED">
      <w:pPr>
        <w:pStyle w:val="Zkladntext"/>
      </w:pPr>
      <w:r>
        <w:t>Toto nařízení stanoví koeficienty pro výpočet minimální mzdy v roce 202</w:t>
      </w:r>
      <w:r w:rsidR="008D3CC6">
        <w:t>7</w:t>
      </w:r>
      <w:r>
        <w:t xml:space="preserve"> a 202</w:t>
      </w:r>
      <w:r w:rsidR="008D3CC6">
        <w:t>8</w:t>
      </w:r>
      <w:r>
        <w:t xml:space="preserve">. </w:t>
      </w:r>
    </w:p>
    <w:p w14:paraId="7A7FFA68" w14:textId="77777777" w:rsidR="005B5CEA" w:rsidRDefault="005B5CEA" w:rsidP="00816AED">
      <w:pPr>
        <w:pStyle w:val="Zkladntext"/>
      </w:pPr>
    </w:p>
    <w:p w14:paraId="634FB9D3" w14:textId="3F4BF816" w:rsidR="005B5CEA" w:rsidRDefault="005B5CEA" w:rsidP="005B5CEA">
      <w:pPr>
        <w:pStyle w:val="Zkladntext"/>
        <w:jc w:val="center"/>
      </w:pPr>
      <w:r>
        <w:t>§ 2</w:t>
      </w:r>
    </w:p>
    <w:p w14:paraId="24857A3A" w14:textId="77777777" w:rsidR="005B5CEA" w:rsidRDefault="005B5CEA" w:rsidP="005B5CEA">
      <w:pPr>
        <w:pStyle w:val="Zkladntext"/>
        <w:jc w:val="center"/>
      </w:pPr>
    </w:p>
    <w:p w14:paraId="60E7F921" w14:textId="11E904E6" w:rsidR="005B5CEA" w:rsidRDefault="005B5CEA" w:rsidP="005B5CEA">
      <w:pPr>
        <w:pStyle w:val="Zkladntext"/>
      </w:pPr>
      <w:r>
        <w:t>(1) Koeficient pro výpočet minimální mzdy pro rok 202</w:t>
      </w:r>
      <w:r w:rsidR="008D3CC6">
        <w:t>7</w:t>
      </w:r>
      <w:r>
        <w:t xml:space="preserve"> činí 0,4</w:t>
      </w:r>
      <w:r w:rsidR="008D3CC6">
        <w:t>46</w:t>
      </w:r>
      <w:r>
        <w:t>.</w:t>
      </w:r>
    </w:p>
    <w:p w14:paraId="34322A2F" w14:textId="77777777" w:rsidR="005B5CEA" w:rsidRDefault="005B5CEA" w:rsidP="005B5CEA">
      <w:pPr>
        <w:pStyle w:val="Zkladntext"/>
      </w:pPr>
    </w:p>
    <w:p w14:paraId="53278148" w14:textId="7055C59B" w:rsidR="005B5CEA" w:rsidRDefault="005B5CEA" w:rsidP="005B5CEA">
      <w:pPr>
        <w:pStyle w:val="Zkladntext"/>
      </w:pPr>
      <w:r>
        <w:t>(2) Koeficient pro výpočet minimální mzdy pro rok 202</w:t>
      </w:r>
      <w:r w:rsidR="008D3CC6">
        <w:t>8</w:t>
      </w:r>
      <w:r>
        <w:t xml:space="preserve"> činí 0,4</w:t>
      </w:r>
      <w:r w:rsidR="008D3CC6">
        <w:t>58</w:t>
      </w:r>
      <w:r>
        <w:t>.</w:t>
      </w:r>
    </w:p>
    <w:p w14:paraId="2A6AFB23" w14:textId="77777777" w:rsidR="00AB6B9A" w:rsidRDefault="00AB6B9A" w:rsidP="005B5CEA">
      <w:pPr>
        <w:pStyle w:val="Zkladntext"/>
      </w:pPr>
    </w:p>
    <w:p w14:paraId="29BEDBDF" w14:textId="77F01AF5" w:rsidR="00AB6B9A" w:rsidRDefault="00AB6B9A" w:rsidP="00AB6B9A">
      <w:pPr>
        <w:pStyle w:val="Zkladntext"/>
        <w:jc w:val="center"/>
      </w:pPr>
      <w:r>
        <w:t>§ 3</w:t>
      </w:r>
    </w:p>
    <w:p w14:paraId="2FB1A2B3" w14:textId="77777777" w:rsidR="00AB6B9A" w:rsidRDefault="00AB6B9A" w:rsidP="00AB6B9A">
      <w:pPr>
        <w:pStyle w:val="Zkladntext"/>
        <w:jc w:val="center"/>
      </w:pPr>
    </w:p>
    <w:p w14:paraId="4CBC97AA" w14:textId="496E1F6F" w:rsidR="00AB6B9A" w:rsidRDefault="00AB6B9A" w:rsidP="00AB6B9A">
      <w:pPr>
        <w:pStyle w:val="Zkladntext"/>
      </w:pPr>
      <w:r>
        <w:t xml:space="preserve">Toto nařízení nabývá účinnosti dnem následujícím po dni jeho vyhlášení. </w:t>
      </w:r>
    </w:p>
    <w:p w14:paraId="5FC15B8B" w14:textId="77777777" w:rsidR="001702C1" w:rsidRDefault="001702C1" w:rsidP="00AB6B9A">
      <w:pPr>
        <w:pStyle w:val="Zkladntext"/>
      </w:pPr>
    </w:p>
    <w:p w14:paraId="4DFD91D0" w14:textId="77777777" w:rsidR="001702C1" w:rsidRDefault="001702C1" w:rsidP="00AB6B9A">
      <w:pPr>
        <w:pStyle w:val="Zkladntext"/>
      </w:pPr>
    </w:p>
    <w:p w14:paraId="2409F36D" w14:textId="622A75DF" w:rsidR="001702C1" w:rsidRDefault="001702C1" w:rsidP="001702C1">
      <w:pPr>
        <w:pStyle w:val="Zkladntext"/>
        <w:jc w:val="center"/>
      </w:pPr>
      <w:r>
        <w:t>Předseda vlády:</w:t>
      </w:r>
    </w:p>
    <w:p w14:paraId="138E028C" w14:textId="38656A83" w:rsidR="001702C1" w:rsidRDefault="001702C1" w:rsidP="001702C1">
      <w:pPr>
        <w:pStyle w:val="Zkladntext"/>
        <w:jc w:val="center"/>
      </w:pPr>
      <w:r>
        <w:t>Ing. Babiš v. r.</w:t>
      </w:r>
    </w:p>
    <w:p w14:paraId="44339EE5" w14:textId="77777777" w:rsidR="001702C1" w:rsidRDefault="001702C1" w:rsidP="001702C1">
      <w:pPr>
        <w:pStyle w:val="Zkladntext"/>
        <w:jc w:val="center"/>
      </w:pPr>
    </w:p>
    <w:p w14:paraId="06F6239D" w14:textId="2F93F696" w:rsidR="001702C1" w:rsidRDefault="001702C1" w:rsidP="001702C1">
      <w:pPr>
        <w:pStyle w:val="Zkladntext"/>
        <w:jc w:val="center"/>
      </w:pPr>
      <w:r>
        <w:t>Ministr práce a sociálních věcí:</w:t>
      </w:r>
    </w:p>
    <w:p w14:paraId="57CF5CF0" w14:textId="7E69B583" w:rsidR="001702C1" w:rsidRDefault="001702C1" w:rsidP="001702C1">
      <w:pPr>
        <w:pStyle w:val="Zkladntext"/>
        <w:jc w:val="center"/>
      </w:pPr>
      <w:r>
        <w:t>Ing. Juchelka v. r.</w:t>
      </w:r>
    </w:p>
    <w:p w14:paraId="2EEDCCCE" w14:textId="77777777" w:rsidR="007F7E79" w:rsidRDefault="007F7E79" w:rsidP="00816AED">
      <w:pPr>
        <w:pStyle w:val="Zkladntext"/>
      </w:pPr>
    </w:p>
    <w:p w14:paraId="7FE999A8" w14:textId="77777777" w:rsidR="005B5CEA" w:rsidRDefault="005B5CEA" w:rsidP="00D44997">
      <w:pPr>
        <w:ind w:firstLine="708"/>
      </w:pPr>
    </w:p>
    <w:p w14:paraId="2E3CA6C1" w14:textId="77777777" w:rsidR="005B5CEA" w:rsidRDefault="005B5CEA" w:rsidP="00D44997">
      <w:pPr>
        <w:ind w:firstLine="708"/>
      </w:pPr>
    </w:p>
    <w:p w14:paraId="193E7B08" w14:textId="77777777" w:rsidR="005B5CEA" w:rsidRDefault="005B5CEA" w:rsidP="00D44997">
      <w:pPr>
        <w:ind w:firstLine="708"/>
      </w:pPr>
    </w:p>
    <w:p w14:paraId="3B375396" w14:textId="77777777" w:rsidR="005B5CEA" w:rsidRDefault="005B5CEA" w:rsidP="00D44997">
      <w:pPr>
        <w:ind w:firstLine="708"/>
      </w:pPr>
    </w:p>
    <w:p w14:paraId="7A51CFB6" w14:textId="77777777" w:rsidR="005B5CEA" w:rsidRDefault="005B5CEA" w:rsidP="00F8180E"/>
    <w:sectPr w:rsidR="005B5CEA" w:rsidSect="006B67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8D84A" w14:textId="77777777" w:rsidR="002B19CC" w:rsidRDefault="002B19CC" w:rsidP="0047382E">
      <w:r>
        <w:separator/>
      </w:r>
    </w:p>
  </w:endnote>
  <w:endnote w:type="continuationSeparator" w:id="0">
    <w:p w14:paraId="0E10D5AD" w14:textId="77777777" w:rsidR="002B19CC" w:rsidRDefault="002B19CC" w:rsidP="0047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BF38" w14:textId="77777777" w:rsidR="00036E83" w:rsidRDefault="00036E8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2534288"/>
      <w:docPartObj>
        <w:docPartGallery w:val="Page Numbers (Bottom of Page)"/>
        <w:docPartUnique/>
      </w:docPartObj>
    </w:sdtPr>
    <w:sdtEndPr/>
    <w:sdtContent>
      <w:p w14:paraId="57E38CB2" w14:textId="77777777" w:rsidR="006B6726" w:rsidRPr="003067F0" w:rsidRDefault="006B6726">
        <w:pPr>
          <w:pStyle w:val="Zpat"/>
          <w:jc w:val="center"/>
        </w:pPr>
        <w:r w:rsidRPr="003067F0">
          <w:fldChar w:fldCharType="begin"/>
        </w:r>
        <w:r w:rsidRPr="003067F0">
          <w:instrText>PAGE   \* MERGEFORMAT</w:instrText>
        </w:r>
        <w:r w:rsidRPr="003067F0">
          <w:fldChar w:fldCharType="separate"/>
        </w:r>
        <w:r w:rsidR="003067F0">
          <w:rPr>
            <w:noProof/>
          </w:rPr>
          <w:t>2</w:t>
        </w:r>
        <w:r w:rsidRPr="003067F0">
          <w:fldChar w:fldCharType="end"/>
        </w:r>
      </w:p>
    </w:sdtContent>
  </w:sdt>
  <w:p w14:paraId="4F996ABF" w14:textId="77777777" w:rsidR="0047382E" w:rsidRDefault="0047382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C2BC1" w14:textId="77777777" w:rsidR="006B6726" w:rsidRDefault="006B6726">
    <w:pPr>
      <w:pStyle w:val="Zpat"/>
      <w:jc w:val="center"/>
    </w:pPr>
  </w:p>
  <w:p w14:paraId="035761E2" w14:textId="77777777" w:rsidR="006B6726" w:rsidRDefault="006B67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C83C" w14:textId="77777777" w:rsidR="002B19CC" w:rsidRDefault="002B19CC" w:rsidP="0047382E">
      <w:r>
        <w:separator/>
      </w:r>
    </w:p>
  </w:footnote>
  <w:footnote w:type="continuationSeparator" w:id="0">
    <w:p w14:paraId="6E2E7387" w14:textId="77777777" w:rsidR="002B19CC" w:rsidRDefault="002B19CC" w:rsidP="0047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F0B0E" w14:textId="77777777" w:rsidR="00036E83" w:rsidRDefault="00036E8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F75EA" w14:textId="77777777" w:rsidR="00036E83" w:rsidRDefault="00036E8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A121" w14:textId="01E80E70" w:rsidR="00AC27D5" w:rsidRPr="007F7E79" w:rsidRDefault="00DA4F46" w:rsidP="00DA4F46">
    <w:pPr>
      <w:pStyle w:val="Zhlav"/>
      <w:jc w:val="right"/>
    </w:pPr>
    <w:r w:rsidRPr="007F7E79">
      <w:t>II.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hybridMultilevel"/>
    <w:tmpl w:val="17E863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A4C78">
      <w:start w:val="1"/>
      <w:numFmt w:val="decimal"/>
      <w:lvlText w:val="%2."/>
      <w:lvlJc w:val="left"/>
      <w:pPr>
        <w:ind w:left="1440" w:hanging="360"/>
      </w:pPr>
      <w:rPr>
        <w:rFonts w:eastAsia="Arial" w:hint="default"/>
      </w:rPr>
    </w:lvl>
    <w:lvl w:ilvl="2" w:tplc="0405001B">
      <w:start w:val="1"/>
      <w:numFmt w:val="lowerRoman"/>
      <w:lvlRestart w:val="0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Restart w:val="0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Restart w:val="0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Restart w:val="0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Restart w:val="0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Restart w:val="0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Restart w:val="0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456768"/>
    <w:multiLevelType w:val="hybridMultilevel"/>
    <w:tmpl w:val="5CD49462"/>
    <w:lvl w:ilvl="0" w:tplc="CDE42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978AD"/>
    <w:multiLevelType w:val="hybridMultilevel"/>
    <w:tmpl w:val="1FE05F92"/>
    <w:lvl w:ilvl="0" w:tplc="D17873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876785">
    <w:abstractNumId w:val="0"/>
  </w:num>
  <w:num w:numId="2" w16cid:durableId="1224563873">
    <w:abstractNumId w:val="2"/>
  </w:num>
  <w:num w:numId="3" w16cid:durableId="577398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E8A"/>
    <w:rsid w:val="00035148"/>
    <w:rsid w:val="00036E83"/>
    <w:rsid w:val="0008457F"/>
    <w:rsid w:val="000C535A"/>
    <w:rsid w:val="000D7B8A"/>
    <w:rsid w:val="000F0F14"/>
    <w:rsid w:val="000F423D"/>
    <w:rsid w:val="0015680B"/>
    <w:rsid w:val="001702C1"/>
    <w:rsid w:val="00170C70"/>
    <w:rsid w:val="001759E5"/>
    <w:rsid w:val="001A50A1"/>
    <w:rsid w:val="001B113B"/>
    <w:rsid w:val="001C11CA"/>
    <w:rsid w:val="001C6520"/>
    <w:rsid w:val="0022088D"/>
    <w:rsid w:val="002955FC"/>
    <w:rsid w:val="002B19CC"/>
    <w:rsid w:val="002D1325"/>
    <w:rsid w:val="002D76C8"/>
    <w:rsid w:val="002E2550"/>
    <w:rsid w:val="002F48FC"/>
    <w:rsid w:val="003067F0"/>
    <w:rsid w:val="00311FCC"/>
    <w:rsid w:val="00313778"/>
    <w:rsid w:val="003241C8"/>
    <w:rsid w:val="003704FC"/>
    <w:rsid w:val="00374624"/>
    <w:rsid w:val="00380A6D"/>
    <w:rsid w:val="003977AD"/>
    <w:rsid w:val="003D4F96"/>
    <w:rsid w:val="003E73E5"/>
    <w:rsid w:val="003F02C0"/>
    <w:rsid w:val="004061B0"/>
    <w:rsid w:val="00456B04"/>
    <w:rsid w:val="00470EA3"/>
    <w:rsid w:val="0047382E"/>
    <w:rsid w:val="00546F21"/>
    <w:rsid w:val="005B07BD"/>
    <w:rsid w:val="005B546A"/>
    <w:rsid w:val="005B5CEA"/>
    <w:rsid w:val="005C44FD"/>
    <w:rsid w:val="00604895"/>
    <w:rsid w:val="00627CB5"/>
    <w:rsid w:val="00647496"/>
    <w:rsid w:val="00672A83"/>
    <w:rsid w:val="00674608"/>
    <w:rsid w:val="006A34F2"/>
    <w:rsid w:val="006B59A5"/>
    <w:rsid w:val="006B6726"/>
    <w:rsid w:val="006E552C"/>
    <w:rsid w:val="006F351D"/>
    <w:rsid w:val="00703C52"/>
    <w:rsid w:val="0073046D"/>
    <w:rsid w:val="00740191"/>
    <w:rsid w:val="007A68F1"/>
    <w:rsid w:val="007F7E79"/>
    <w:rsid w:val="00816AED"/>
    <w:rsid w:val="008372A1"/>
    <w:rsid w:val="00842DDD"/>
    <w:rsid w:val="008454CF"/>
    <w:rsid w:val="008460CB"/>
    <w:rsid w:val="00883811"/>
    <w:rsid w:val="008A3C6C"/>
    <w:rsid w:val="008C33F8"/>
    <w:rsid w:val="008C3C6E"/>
    <w:rsid w:val="008D3CC6"/>
    <w:rsid w:val="009417AA"/>
    <w:rsid w:val="00965C59"/>
    <w:rsid w:val="009807AF"/>
    <w:rsid w:val="00995686"/>
    <w:rsid w:val="00995E14"/>
    <w:rsid w:val="009A36BD"/>
    <w:rsid w:val="009B0EE5"/>
    <w:rsid w:val="009C0B93"/>
    <w:rsid w:val="009C34C1"/>
    <w:rsid w:val="00A126D3"/>
    <w:rsid w:val="00A14EE0"/>
    <w:rsid w:val="00A46784"/>
    <w:rsid w:val="00AB1B5E"/>
    <w:rsid w:val="00AB6B9A"/>
    <w:rsid w:val="00AC27D5"/>
    <w:rsid w:val="00AE51DB"/>
    <w:rsid w:val="00AF6ADB"/>
    <w:rsid w:val="00B075A9"/>
    <w:rsid w:val="00B256D9"/>
    <w:rsid w:val="00B26886"/>
    <w:rsid w:val="00B26CEF"/>
    <w:rsid w:val="00B36470"/>
    <w:rsid w:val="00B36D79"/>
    <w:rsid w:val="00B73C49"/>
    <w:rsid w:val="00B76772"/>
    <w:rsid w:val="00BB159B"/>
    <w:rsid w:val="00BB7E8A"/>
    <w:rsid w:val="00BB7EE1"/>
    <w:rsid w:val="00BD7A01"/>
    <w:rsid w:val="00BE2BF2"/>
    <w:rsid w:val="00BF3006"/>
    <w:rsid w:val="00C06B74"/>
    <w:rsid w:val="00C07D4A"/>
    <w:rsid w:val="00C1211C"/>
    <w:rsid w:val="00C26800"/>
    <w:rsid w:val="00C8378D"/>
    <w:rsid w:val="00C85F6B"/>
    <w:rsid w:val="00CA5DB3"/>
    <w:rsid w:val="00D20736"/>
    <w:rsid w:val="00D44997"/>
    <w:rsid w:val="00D44FE7"/>
    <w:rsid w:val="00D71581"/>
    <w:rsid w:val="00DA0F93"/>
    <w:rsid w:val="00DA427D"/>
    <w:rsid w:val="00DA4F46"/>
    <w:rsid w:val="00DC0BEA"/>
    <w:rsid w:val="00DD24AB"/>
    <w:rsid w:val="00DE4464"/>
    <w:rsid w:val="00E477A8"/>
    <w:rsid w:val="00E6167E"/>
    <w:rsid w:val="00EA5879"/>
    <w:rsid w:val="00EB0C1C"/>
    <w:rsid w:val="00ED0C95"/>
    <w:rsid w:val="00F0202D"/>
    <w:rsid w:val="00F25F05"/>
    <w:rsid w:val="00F712D4"/>
    <w:rsid w:val="00F8180E"/>
    <w:rsid w:val="00FA6619"/>
    <w:rsid w:val="00FE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0967C5"/>
  <w15:docId w15:val="{2BA74A3F-79F8-4DC1-B384-AFEBE877A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6A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816AED"/>
    <w:pPr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816AED"/>
    <w:rPr>
      <w:rFonts w:ascii="Times New Roman" w:eastAsia="Times New Roman" w:hAnsi="Times New Roman" w:cs="Times New Roman"/>
      <w:szCs w:val="24"/>
      <w:lang w:eastAsia="cs-CZ"/>
    </w:rPr>
  </w:style>
  <w:style w:type="paragraph" w:customStyle="1" w:styleId="Nvrh">
    <w:name w:val="Návrh"/>
    <w:basedOn w:val="Normln"/>
    <w:next w:val="Normln"/>
    <w:rsid w:val="00816AED"/>
    <w:pPr>
      <w:keepNext/>
      <w:keepLines/>
      <w:spacing w:after="240"/>
      <w:jc w:val="center"/>
      <w:outlineLvl w:val="0"/>
    </w:pPr>
    <w:rPr>
      <w:spacing w:val="40"/>
      <w:szCs w:val="20"/>
    </w:rPr>
  </w:style>
  <w:style w:type="paragraph" w:styleId="Zkladntext2">
    <w:name w:val="Body Text 2"/>
    <w:basedOn w:val="Normln"/>
    <w:link w:val="Zkladntext2Char"/>
    <w:semiHidden/>
    <w:rsid w:val="00816AED"/>
    <w:pPr>
      <w:jc w:val="center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semiHidden/>
    <w:rsid w:val="00816AED"/>
    <w:rPr>
      <w:rFonts w:ascii="Times New Roman" w:eastAsia="Times New Roman" w:hAnsi="Times New Roman" w:cs="Times New Roman"/>
      <w:b/>
      <w:bCs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738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382E"/>
    <w:rPr>
      <w:rFonts w:ascii="Times New Roman" w:eastAsia="Times New Roman" w:hAnsi="Times New Roman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738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382E"/>
    <w:rPr>
      <w:rFonts w:ascii="Times New Roman" w:eastAsia="Times New Roman" w:hAnsi="Times New Roman" w:cs="Times New Roman"/>
      <w:szCs w:val="24"/>
      <w:lang w:eastAsia="cs-CZ"/>
    </w:rPr>
  </w:style>
  <w:style w:type="paragraph" w:styleId="Odstavecseseznamem">
    <w:name w:val="List Paragraph"/>
    <w:basedOn w:val="Normln"/>
    <w:qFormat/>
    <w:rsid w:val="00672A83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067F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067F0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aragrafu">
    <w:name w:val="Text paragrafu"/>
    <w:basedOn w:val="Normln"/>
    <w:rsid w:val="000D7B8A"/>
    <w:pPr>
      <w:spacing w:before="240" w:after="200" w:line="276" w:lineRule="auto"/>
      <w:ind w:firstLine="425"/>
      <w:outlineLvl w:val="5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Holub Adam Mgr. (MPSV)</dc:creator>
  <cp:lastModifiedBy>Klusáček Jan Ing. (MPSV)</cp:lastModifiedBy>
  <cp:revision>3</cp:revision>
  <cp:lastPrinted>2019-10-24T11:53:00Z</cp:lastPrinted>
  <dcterms:created xsi:type="dcterms:W3CDTF">2026-06-12T07:15:00Z</dcterms:created>
  <dcterms:modified xsi:type="dcterms:W3CDTF">2026-08-11T06:46:00Z</dcterms:modified>
</cp:coreProperties>
</file>